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5C" w:rsidRPr="003E51EE" w:rsidRDefault="0005785C" w:rsidP="000578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Приложение № 7 </w:t>
      </w:r>
    </w:p>
    <w:p w:rsidR="0005785C" w:rsidRPr="003E51EE" w:rsidRDefault="0005785C" w:rsidP="000578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к Административному регламенту </w:t>
      </w:r>
    </w:p>
    <w:p w:rsidR="0005785C" w:rsidRPr="003E51EE" w:rsidRDefault="0005785C" w:rsidP="000578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по предоставлению муниципальной услуги </w:t>
      </w:r>
    </w:p>
    <w:p w:rsidR="0005785C" w:rsidRPr="003E51EE" w:rsidRDefault="0005785C" w:rsidP="000578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«Прием заявлений о зачислении в образовательные организации, </w:t>
      </w:r>
    </w:p>
    <w:p w:rsidR="0005785C" w:rsidRPr="003E51EE" w:rsidRDefault="0005785C" w:rsidP="000578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реализующие программы общего образования»</w:t>
      </w:r>
    </w:p>
    <w:p w:rsidR="0005785C" w:rsidRPr="003E51EE" w:rsidRDefault="0005785C" w:rsidP="0005785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785C" w:rsidRPr="003E51EE" w:rsidRDefault="0005785C" w:rsidP="0005785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b/>
          <w:color w:val="000000"/>
          <w:sz w:val="28"/>
          <w:szCs w:val="28"/>
        </w:rPr>
        <w:t>Перечень нормативных правовых актов, регулирующих предоставление Услуги (с указанием их реквизитов и источников официального опубликования)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17 января 1992 года № 2202-1 «О прокуратуре Российской Федерации» (Собрание законодательства Российской Федерации, 1995, № 47, ст. 4472; 2013, № 27, ст. 3477).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Основы законодательства Российской Федерации о нотариате от                 11 февраля 1993 года № 4462-1 (Ведомости Съезда народных депутатов Российской Федерации и Верховного Совета Российской Федерации, 1993, № 10, ст. 357).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804545</wp:posOffset>
            </wp:positionH>
            <wp:positionV relativeFrom="page">
              <wp:posOffset>8682990</wp:posOffset>
            </wp:positionV>
            <wp:extent cx="6350" cy="3175"/>
            <wp:effectExtent l="0" t="0" r="0" b="0"/>
            <wp:wrapSquare wrapText="bothSides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682625</wp:posOffset>
            </wp:positionH>
            <wp:positionV relativeFrom="page">
              <wp:posOffset>8692515</wp:posOffset>
            </wp:positionV>
            <wp:extent cx="3175" cy="3175"/>
            <wp:effectExtent l="0" t="0" r="0" b="0"/>
            <wp:wrapSquare wrapText="bothSides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7 февраля 2011 года № З-ФЗ «О полиции» (Собрание законодательства Российской Федерации, 2011, № 7, ст. 900; 2013, № 27, ст. 3477; 2015, № 7, ст. 1022).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6 апреля 2011 года № 63-ФЗ «Об электронной подписи» (Собрание законодательства Российской Федерации, 2011, № 15, ст. 2036).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от 29 декабря 2012 года № 273-ФЗ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Федеральный закон от 30 декабря 2012 года № 283-ФЗ «О социальных гарантиях сотрудникам некоторых федеральных органов исполнительной власти и внесении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З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169).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ии и ау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применении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Постановление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7336155</wp:posOffset>
            </wp:positionH>
            <wp:positionV relativeFrom="page">
              <wp:posOffset>1369060</wp:posOffset>
            </wp:positionV>
            <wp:extent cx="36830" cy="8890"/>
            <wp:effectExtent l="0" t="0" r="0" b="0"/>
            <wp:wrapSquare wrapText="bothSides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7275195</wp:posOffset>
            </wp:positionH>
            <wp:positionV relativeFrom="page">
              <wp:posOffset>1390015</wp:posOffset>
            </wp:positionV>
            <wp:extent cx="6350" cy="3175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ии и ау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Федерации, 2012, № 48, ст. 6706).</w:t>
      </w:r>
      <w:proofErr w:type="gramEnd"/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Министерства образования и науки Российской Федерации        от 12 марта 2014 г. № 177 «Об утверждении Порядка и условий осуществления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перевода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направленности» (опубликован на Официальном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интернет-портале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правовой информации 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http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://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www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pravo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gov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05785C" w:rsidRPr="003E51EE" w:rsidRDefault="0005785C" w:rsidP="000578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Министерства просвещения Российской Федерации от 2 сентября 2020 г. № 458 «Об утверждении Порядка приема на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обучение по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http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://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www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pravo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gov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, 11 сентября 2020 г.).</w:t>
      </w:r>
    </w:p>
    <w:p w:rsidR="0005785C" w:rsidRPr="003E51EE" w:rsidRDefault="0005785C" w:rsidP="0005785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  <w:sectPr w:rsidR="0005785C" w:rsidRPr="003E51EE" w:rsidSect="0005785C">
          <w:type w:val="nextColumn"/>
          <w:pgSz w:w="11851" w:h="16853"/>
          <w:pgMar w:top="567" w:right="567" w:bottom="567" w:left="851" w:header="720" w:footer="720" w:gutter="0"/>
          <w:cols w:space="720"/>
          <w:titlePg/>
          <w:docGrid w:linePitch="381"/>
        </w:sectPr>
      </w:pPr>
    </w:p>
    <w:p w:rsidR="00BF757B" w:rsidRDefault="00BF757B" w:rsidP="0005785C"/>
    <w:sectPr w:rsidR="00BF757B" w:rsidSect="0005785C">
      <w:type w:val="nextColumn"/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80002"/>
    <w:multiLevelType w:val="hybridMultilevel"/>
    <w:tmpl w:val="88E06B6A"/>
    <w:lvl w:ilvl="0" w:tplc="550037C6">
      <w:start w:val="1"/>
      <w:numFmt w:val="decimal"/>
      <w:suff w:val="space"/>
      <w:lvlText w:val="%1."/>
      <w:lvlJc w:val="left"/>
      <w:pPr>
        <w:ind w:left="14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9E8718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42926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2E2A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A70C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6BF8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49D9E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E906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C579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785C"/>
    <w:rsid w:val="0005785C"/>
    <w:rsid w:val="00556693"/>
    <w:rsid w:val="00BF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5524</Characters>
  <Application>Microsoft Office Word</Application>
  <DocSecurity>0</DocSecurity>
  <Lines>46</Lines>
  <Paragraphs>12</Paragraphs>
  <ScaleCrop>false</ScaleCrop>
  <Company>MultiDVD Team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2023-03-30T12:46:00Z</dcterms:created>
  <dcterms:modified xsi:type="dcterms:W3CDTF">2023-03-30T12:47:00Z</dcterms:modified>
</cp:coreProperties>
</file>